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69F5" w14:textId="45D2A3B4" w:rsidR="00EF723F" w:rsidRPr="00983BC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BCA">
        <w:rPr>
          <w:rFonts w:ascii="Times New Roman" w:hAnsi="Times New Roman" w:cs="Times New Roman"/>
          <w:b/>
          <w:sz w:val="24"/>
          <w:szCs w:val="24"/>
        </w:rPr>
        <w:t>INSTRUÇÕES PARA A ELABORAÇÃO D</w:t>
      </w:r>
      <w:r w:rsidR="00A10A80">
        <w:rPr>
          <w:rFonts w:ascii="Times New Roman" w:hAnsi="Times New Roman" w:cs="Times New Roman"/>
          <w:b/>
          <w:sz w:val="24"/>
          <w:szCs w:val="24"/>
        </w:rPr>
        <w:t>E</w:t>
      </w:r>
      <w:r w:rsidRPr="00983BCA">
        <w:rPr>
          <w:rFonts w:ascii="Times New Roman" w:hAnsi="Times New Roman" w:cs="Times New Roman"/>
          <w:b/>
          <w:sz w:val="24"/>
          <w:szCs w:val="24"/>
        </w:rPr>
        <w:t xml:space="preserve"> TRABALHOS PARA A </w:t>
      </w:r>
      <w:r w:rsidR="00866A76" w:rsidRPr="00983BCA">
        <w:rPr>
          <w:rFonts w:ascii="Times New Roman" w:hAnsi="Times New Roman" w:cs="Times New Roman"/>
          <w:b/>
          <w:sz w:val="24"/>
          <w:szCs w:val="24"/>
        </w:rPr>
        <w:t>27ª</w:t>
      </w:r>
      <w:r w:rsidRPr="00983BCA">
        <w:rPr>
          <w:rFonts w:ascii="Times New Roman" w:hAnsi="Times New Roman" w:cs="Times New Roman"/>
          <w:b/>
          <w:sz w:val="24"/>
          <w:szCs w:val="24"/>
        </w:rPr>
        <w:t xml:space="preserve"> JORNADA EM ENGENHARIA QUÍMICA DA UNIVERSIDADE FEDERAL DE UBERLÂNDIA </w:t>
      </w:r>
    </w:p>
    <w:p w14:paraId="4F4BDAEF" w14:textId="1DAF92DA" w:rsidR="00EF723F" w:rsidRPr="00983BCA" w:rsidRDefault="00000000">
      <w:pPr>
        <w:jc w:val="center"/>
        <w:rPr>
          <w:rFonts w:ascii="Times New Roman" w:hAnsi="Times New Roman" w:cs="Times New Roman"/>
          <w:color w:val="FF0000"/>
        </w:rPr>
      </w:pPr>
      <w:r w:rsidRPr="00983BCA">
        <w:rPr>
          <w:rFonts w:ascii="Times New Roman" w:hAnsi="Times New Roman" w:cs="Times New Roman"/>
          <w:color w:val="FF0000"/>
          <w:sz w:val="24"/>
          <w:szCs w:val="24"/>
        </w:rPr>
        <w:t xml:space="preserve">(INSERIR O TÍTULO DO TRABALHO COM FONTE </w:t>
      </w:r>
      <w:r w:rsidR="00983BCA">
        <w:rPr>
          <w:rFonts w:ascii="Times New Roman" w:hAnsi="Times New Roman" w:cs="Times New Roman"/>
          <w:color w:val="FF0000"/>
          <w:sz w:val="24"/>
          <w:szCs w:val="24"/>
        </w:rPr>
        <w:t>TIMES NEW ROMAN</w:t>
      </w:r>
      <w:r w:rsidRPr="00983BCA">
        <w:rPr>
          <w:rFonts w:ascii="Times New Roman" w:hAnsi="Times New Roman" w:cs="Times New Roman"/>
          <w:color w:val="FF0000"/>
          <w:sz w:val="24"/>
          <w:szCs w:val="24"/>
        </w:rPr>
        <w:t xml:space="preserve"> 12, NEGRITO E LETRAS MAIÚSCULAS)</w:t>
      </w:r>
    </w:p>
    <w:p w14:paraId="2C1AD147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(dois espaços)</w:t>
      </w:r>
    </w:p>
    <w:p w14:paraId="1BDB4B17" w14:textId="77777777" w:rsidR="00EF723F" w:rsidRPr="00983BCA" w:rsidRDefault="00EF723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14:paraId="46DC70F8" w14:textId="74166BAF" w:rsidR="00EF723F" w:rsidRPr="00983BCA" w:rsidRDefault="0000000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3BCA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CC782E">
        <w:rPr>
          <w:rFonts w:ascii="Times New Roman" w:hAnsi="Times New Roman" w:cs="Times New Roman"/>
          <w:b/>
          <w:sz w:val="20"/>
          <w:szCs w:val="20"/>
        </w:rPr>
        <w:t>Nícolas C. F. Cunha</w:t>
      </w:r>
      <w:r w:rsidRPr="00983BCA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2A527E" w:rsidRPr="00983BCA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EB169F" w:rsidRPr="00983BCA">
        <w:rPr>
          <w:rFonts w:ascii="Times New Roman" w:hAnsi="Times New Roman" w:cs="Times New Roman"/>
          <w:b/>
          <w:sz w:val="20"/>
          <w:szCs w:val="20"/>
        </w:rPr>
        <w:t>João Vitor P. Souza</w:t>
      </w:r>
      <w:r w:rsidRPr="00983BCA">
        <w:rPr>
          <w:rFonts w:ascii="Times New Roman" w:hAnsi="Times New Roman" w:cs="Times New Roman"/>
          <w:b/>
          <w:sz w:val="20"/>
          <w:szCs w:val="20"/>
        </w:rPr>
        <w:t xml:space="preserve"> e </w:t>
      </w:r>
      <w:r w:rsidRPr="00983BCA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  <w:r w:rsidR="00CC782E" w:rsidRPr="00983BCA">
        <w:rPr>
          <w:rFonts w:ascii="Times New Roman" w:hAnsi="Times New Roman" w:cs="Times New Roman"/>
          <w:b/>
          <w:sz w:val="20"/>
          <w:szCs w:val="20"/>
        </w:rPr>
        <w:t>Danylo O. Silva</w:t>
      </w:r>
    </w:p>
    <w:p w14:paraId="11E6BC1A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(um espaço)</w:t>
      </w:r>
    </w:p>
    <w:p w14:paraId="5BCAFB66" w14:textId="77777777" w:rsidR="00EF723F" w:rsidRPr="00983BCA" w:rsidRDefault="00000000" w:rsidP="002A527E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983BCA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Pr="00983BCA">
        <w:rPr>
          <w:rFonts w:ascii="Times New Roman" w:hAnsi="Times New Roman" w:cs="Times New Roman"/>
          <w:i/>
          <w:sz w:val="18"/>
          <w:szCs w:val="18"/>
        </w:rPr>
        <w:t xml:space="preserve"> Discente do curso de ‘nome do curso’ (ex: graduação em Engenharia Química)</w:t>
      </w:r>
    </w:p>
    <w:p w14:paraId="151B5C9D" w14:textId="1205A27D" w:rsidR="00EF723F" w:rsidRPr="00983BCA" w:rsidRDefault="00000000" w:rsidP="002A52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i/>
          <w:color w:val="000000"/>
          <w:sz w:val="18"/>
          <w:szCs w:val="18"/>
          <w:vertAlign w:val="superscript"/>
        </w:rPr>
        <w:t>2</w:t>
      </w:r>
      <w:r w:rsidRPr="00983BCA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Professor da ‘Instituição’ (ex: Faculdade de Engenharia Química da UFU) </w:t>
      </w:r>
      <w:r w:rsidRPr="00983BCA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(Fonte </w:t>
      </w:r>
      <w:r w:rsidR="00983BCA">
        <w:rPr>
          <w:rFonts w:ascii="Times New Roman" w:hAnsi="Times New Roman" w:cs="Times New Roman"/>
          <w:i/>
          <w:color w:val="FF0000"/>
          <w:sz w:val="18"/>
          <w:szCs w:val="18"/>
        </w:rPr>
        <w:t>Times New Roman</w:t>
      </w:r>
      <w:r w:rsidRPr="00983BCA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 9, itálico, parágrafo justificado)</w:t>
      </w:r>
    </w:p>
    <w:p w14:paraId="55BC9D5E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(um espaço)</w:t>
      </w:r>
    </w:p>
    <w:p w14:paraId="3FEE110A" w14:textId="4C81034F" w:rsidR="00EF723F" w:rsidRPr="00983BCA" w:rsidRDefault="00000000" w:rsidP="002A527E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983BCA">
        <w:rPr>
          <w:rFonts w:ascii="Times New Roman" w:hAnsi="Times New Roman" w:cs="Times New Roman"/>
          <w:i/>
          <w:sz w:val="18"/>
          <w:szCs w:val="18"/>
          <w:vertAlign w:val="superscript"/>
        </w:rPr>
        <w:t>1,2</w:t>
      </w:r>
      <w:r w:rsidRPr="00983BCA">
        <w:rPr>
          <w:rFonts w:ascii="Times New Roman" w:hAnsi="Times New Roman" w:cs="Times New Roman"/>
          <w:i/>
          <w:sz w:val="18"/>
          <w:szCs w:val="18"/>
        </w:rPr>
        <w:t xml:space="preserve"> Endereço dos autores (ex: Universidade Federal de Uberlândia – Campus Santa Mônica. </w:t>
      </w:r>
      <w:r w:rsidRPr="00983BCA">
        <w:rPr>
          <w:rFonts w:ascii="Times New Roman" w:hAnsi="Times New Roman" w:cs="Times New Roman"/>
          <w:i/>
          <w:color w:val="000000"/>
          <w:sz w:val="18"/>
          <w:szCs w:val="18"/>
        </w:rPr>
        <w:t>Av. João Naves de Ávila, 2121 - Santa Mônica, Uberlândia - MG, CEP 38408-100)</w:t>
      </w:r>
      <w:r w:rsidRPr="00983BCA">
        <w:rPr>
          <w:rFonts w:ascii="Times New Roman" w:hAnsi="Times New Roman" w:cs="Times New Roman"/>
          <w:i/>
          <w:sz w:val="18"/>
          <w:szCs w:val="18"/>
        </w:rPr>
        <w:t xml:space="preserve">. </w:t>
      </w:r>
      <w:r w:rsidRPr="00983BCA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(Fonte </w:t>
      </w:r>
      <w:r w:rsidR="00983BCA">
        <w:rPr>
          <w:rFonts w:ascii="Times New Roman" w:hAnsi="Times New Roman" w:cs="Times New Roman"/>
          <w:i/>
          <w:color w:val="FF0000"/>
          <w:sz w:val="18"/>
          <w:szCs w:val="18"/>
        </w:rPr>
        <w:t>Times New Roman</w:t>
      </w:r>
      <w:r w:rsidRPr="00983BCA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 9, itálico, parágrafo justificado, margem de 25 mm)</w:t>
      </w:r>
    </w:p>
    <w:p w14:paraId="2B108A12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(um espaço)</w:t>
      </w:r>
    </w:p>
    <w:p w14:paraId="348D9B6C" w14:textId="2C6537AA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color w:val="000000"/>
          <w:sz w:val="18"/>
          <w:szCs w:val="18"/>
        </w:rPr>
        <w:t xml:space="preserve">e-mail: </w:t>
      </w:r>
      <w:hyperlink r:id="rId11">
        <w:r w:rsidR="00EF723F" w:rsidRPr="00983BCA">
          <w:rPr>
            <w:rFonts w:ascii="Times New Roman" w:hAnsi="Times New Roman" w:cs="Times New Roman"/>
            <w:color w:val="000000"/>
            <w:sz w:val="18"/>
            <w:szCs w:val="18"/>
          </w:rPr>
          <w:t>nome@xxx.br</w:t>
        </w:r>
      </w:hyperlink>
      <w:r w:rsidRPr="00983BC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83BCA">
        <w:rPr>
          <w:rFonts w:ascii="Times New Roman" w:hAnsi="Times New Roman" w:cs="Times New Roman"/>
          <w:color w:val="FF0000"/>
          <w:sz w:val="18"/>
          <w:szCs w:val="18"/>
        </w:rPr>
        <w:t xml:space="preserve">(e-mail de um dos autores, Fonte </w:t>
      </w:r>
      <w:r w:rsidR="00983BCA">
        <w:rPr>
          <w:rFonts w:ascii="Times New Roman" w:hAnsi="Times New Roman" w:cs="Times New Roman"/>
          <w:color w:val="FF0000"/>
          <w:sz w:val="18"/>
          <w:szCs w:val="18"/>
        </w:rPr>
        <w:t>Times New Roman</w:t>
      </w:r>
      <w:r w:rsidRPr="00983BCA">
        <w:rPr>
          <w:rFonts w:ascii="Times New Roman" w:hAnsi="Times New Roman" w:cs="Times New Roman"/>
          <w:color w:val="FF0000"/>
          <w:sz w:val="18"/>
          <w:szCs w:val="18"/>
        </w:rPr>
        <w:t xml:space="preserve"> 9, centralizado)</w:t>
      </w:r>
    </w:p>
    <w:p w14:paraId="379051A1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(um espaço)</w:t>
      </w:r>
    </w:p>
    <w:p w14:paraId="36986DB2" w14:textId="46F94F4E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b/>
          <w:color w:val="000000"/>
          <w:sz w:val="20"/>
          <w:szCs w:val="20"/>
        </w:rPr>
        <w:t>RESUMO.</w:t>
      </w:r>
      <w:r w:rsidRPr="00983BCA">
        <w:rPr>
          <w:rFonts w:ascii="Times New Roman" w:hAnsi="Times New Roman" w:cs="Times New Roman"/>
          <w:color w:val="000000"/>
          <w:sz w:val="20"/>
          <w:szCs w:val="20"/>
        </w:rPr>
        <w:t xml:space="preserve"> O resumo deve ter no máximo mil (1000) caracteres, escrito de forma contínua, com início na mesma linha da palavra RESUMO, com Fonte </w:t>
      </w:r>
      <w:r w:rsidR="00983BCA">
        <w:rPr>
          <w:rFonts w:ascii="Times New Roman" w:hAnsi="Times New Roman" w:cs="Times New Roman"/>
          <w:color w:val="000000"/>
          <w:sz w:val="20"/>
          <w:szCs w:val="20"/>
        </w:rPr>
        <w:t>Times New Roman</w:t>
      </w:r>
      <w:r w:rsidRPr="00983BCA">
        <w:rPr>
          <w:rFonts w:ascii="Times New Roman" w:hAnsi="Times New Roman" w:cs="Times New Roman"/>
          <w:color w:val="000000"/>
          <w:sz w:val="20"/>
          <w:szCs w:val="20"/>
        </w:rPr>
        <w:t xml:space="preserve"> 10 e parágrafo justificado.</w:t>
      </w:r>
    </w:p>
    <w:p w14:paraId="10B52833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(um espaço)</w:t>
      </w:r>
    </w:p>
    <w:p w14:paraId="10D3DA89" w14:textId="51D0B5EA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color w:val="000000"/>
          <w:sz w:val="20"/>
          <w:szCs w:val="20"/>
          <w:u w:val="single"/>
        </w:rPr>
        <w:t>Palavras-Chave</w:t>
      </w:r>
      <w:r w:rsidRPr="00983BCA">
        <w:rPr>
          <w:rFonts w:ascii="Times New Roman" w:hAnsi="Times New Roman" w:cs="Times New Roman"/>
          <w:color w:val="000000"/>
          <w:sz w:val="20"/>
          <w:szCs w:val="20"/>
        </w:rPr>
        <w:t>: citar até 5 (cinco) palavras-chave</w:t>
      </w:r>
      <w:r w:rsidR="002A527E" w:rsidRPr="00983BCA">
        <w:rPr>
          <w:rFonts w:ascii="Times New Roman" w:hAnsi="Times New Roman" w:cs="Times New Roman"/>
          <w:color w:val="000000"/>
          <w:sz w:val="20"/>
          <w:szCs w:val="20"/>
        </w:rPr>
        <w:t xml:space="preserve"> (que não estejam presentes no título)</w:t>
      </w:r>
      <w:r w:rsidRPr="00983BCA">
        <w:rPr>
          <w:rFonts w:ascii="Times New Roman" w:hAnsi="Times New Roman" w:cs="Times New Roman"/>
          <w:color w:val="000000"/>
          <w:sz w:val="20"/>
          <w:szCs w:val="20"/>
        </w:rPr>
        <w:t xml:space="preserve">, escritas em letras minúsculas, separadas por vírgulas, com Fonte </w:t>
      </w:r>
      <w:r w:rsidR="00983BCA">
        <w:rPr>
          <w:rFonts w:ascii="Times New Roman" w:hAnsi="Times New Roman" w:cs="Times New Roman"/>
          <w:color w:val="000000"/>
          <w:sz w:val="20"/>
          <w:szCs w:val="20"/>
        </w:rPr>
        <w:t>Times New Roman</w:t>
      </w:r>
      <w:r w:rsidRPr="00983BCA">
        <w:rPr>
          <w:rFonts w:ascii="Times New Roman" w:hAnsi="Times New Roman" w:cs="Times New Roman"/>
          <w:color w:val="000000"/>
          <w:sz w:val="20"/>
          <w:szCs w:val="20"/>
        </w:rPr>
        <w:t xml:space="preserve"> 10 e parágrafo justificado.</w:t>
      </w:r>
    </w:p>
    <w:p w14:paraId="574217D0" w14:textId="77777777" w:rsidR="002A527E" w:rsidRPr="00983BCA" w:rsidRDefault="002A527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14:paraId="2A73817A" w14:textId="643B6FEF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(dois espaços)</w:t>
      </w:r>
    </w:p>
    <w:p w14:paraId="2C3AF8A4" w14:textId="77777777" w:rsidR="00EF723F" w:rsidRPr="00983BCA" w:rsidRDefault="00EF723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  <w:sz w:val="20"/>
          <w:szCs w:val="20"/>
        </w:rPr>
        <w:sectPr w:rsidR="00EF723F" w:rsidRPr="00983BCA" w:rsidSect="00384292">
          <w:headerReference w:type="default" r:id="rId12"/>
          <w:footerReference w:type="default" r:id="rId13"/>
          <w:pgSz w:w="11906" w:h="16838"/>
          <w:pgMar w:top="2126" w:right="1134" w:bottom="1134" w:left="1134" w:header="680" w:footer="1191" w:gutter="0"/>
          <w:pgNumType w:start="1"/>
          <w:cols w:space="720"/>
          <w:docGrid w:linePitch="299"/>
        </w:sectPr>
      </w:pPr>
    </w:p>
    <w:p w14:paraId="6D6184D1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3BCA">
        <w:rPr>
          <w:rFonts w:ascii="Times New Roman" w:hAnsi="Times New Roman" w:cs="Times New Roman"/>
          <w:b/>
          <w:color w:val="000000"/>
          <w:sz w:val="24"/>
          <w:szCs w:val="24"/>
        </w:rPr>
        <w:t>INTRODUÇÃO</w:t>
      </w:r>
    </w:p>
    <w:p w14:paraId="51312C94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(um espaço)</w:t>
      </w:r>
    </w:p>
    <w:p w14:paraId="6687FDE8" w14:textId="2341E97F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color w:val="000000"/>
          <w:sz w:val="20"/>
          <w:szCs w:val="20"/>
        </w:rPr>
        <w:t xml:space="preserve">O título acima desta linha representa um cabeçalho (seção) de primeira ordem, o qual deve ser centralizado e digitado com letras maiúsculas, em negrito e fonte </w:t>
      </w:r>
      <w:r w:rsidR="00983BCA">
        <w:rPr>
          <w:rFonts w:ascii="Times New Roman" w:hAnsi="Times New Roman" w:cs="Times New Roman"/>
          <w:color w:val="000000"/>
          <w:sz w:val="20"/>
          <w:szCs w:val="20"/>
        </w:rPr>
        <w:t>Times New Roman</w:t>
      </w:r>
      <w:r w:rsidRPr="00983BCA">
        <w:rPr>
          <w:rFonts w:ascii="Times New Roman" w:hAnsi="Times New Roman" w:cs="Times New Roman"/>
          <w:color w:val="000000"/>
          <w:sz w:val="20"/>
          <w:szCs w:val="20"/>
        </w:rPr>
        <w:t xml:space="preserve"> tamanho 12. Cada cabeçalho de primeira ordem deve ser separado por um espaço dos textos anterior e posterior. O conteúdo de cada seção deve ser escrito em fonte </w:t>
      </w:r>
      <w:r w:rsidR="00983BCA">
        <w:rPr>
          <w:rFonts w:ascii="Times New Roman" w:hAnsi="Times New Roman" w:cs="Times New Roman"/>
          <w:color w:val="000000"/>
          <w:sz w:val="20"/>
          <w:szCs w:val="20"/>
        </w:rPr>
        <w:t>Times New Roman</w:t>
      </w:r>
      <w:r w:rsidRPr="00983BCA">
        <w:rPr>
          <w:rFonts w:ascii="Times New Roman" w:hAnsi="Times New Roman" w:cs="Times New Roman"/>
          <w:color w:val="000000"/>
          <w:sz w:val="20"/>
          <w:szCs w:val="20"/>
        </w:rPr>
        <w:t xml:space="preserve"> 10, em espaço simples, para todo o artigo.</w:t>
      </w:r>
    </w:p>
    <w:p w14:paraId="0A24ACD0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color w:val="000000"/>
          <w:sz w:val="20"/>
          <w:szCs w:val="20"/>
        </w:rPr>
        <w:t>A seguinte configuração de página deve ser adotada para o documento: tamanho de página A4 (210x297mm), com orientação retrato, em duas colunas (logo após as palavras-chave), com margens esquerda, direita e inferior de 2 cm e espaço entre as colunas de 1 cm; a margem superior deve ter 3,75 cm headers headers m. Deve-se aplicar recuo de primeira linha (espaço que antecede o texto) de 1 cm em todos os parágrafos do texto.</w:t>
      </w:r>
    </w:p>
    <w:p w14:paraId="3C0660E2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color w:val="000000"/>
          <w:sz w:val="20"/>
          <w:szCs w:val="20"/>
        </w:rPr>
        <w:t>O trabalho deve ter no mínimo quatro e no máximo oito páginas. Não há número máximo de autores por trabalho, mas necessariamente um deles deve ser um professor (orientador). As submissões efetuadas após o prazo de envio não serão aceitas e as normas de formatação devem ser rigorosamente atendidas.</w:t>
      </w:r>
    </w:p>
    <w:p w14:paraId="5BBF9637" w14:textId="7418A8E3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color w:val="000000"/>
          <w:sz w:val="20"/>
          <w:szCs w:val="20"/>
        </w:rPr>
        <w:t>O trabalho deve ser submetido no ato da inscrição do evento (disponível em</w:t>
      </w:r>
      <w:r w:rsidR="00983BCA" w:rsidRPr="00983BCA">
        <w:rPr>
          <w:rFonts w:ascii="Times New Roman" w:hAnsi="Times New Roman" w:cs="Times New Roman"/>
          <w:color w:val="1154CC"/>
          <w:sz w:val="20"/>
          <w:szCs w:val="20"/>
        </w:rPr>
        <w:t xml:space="preserve"> </w:t>
      </w:r>
      <w:hyperlink r:id="rId14" w:history="1">
        <w:r w:rsidR="00983BCA" w:rsidRPr="00E749E0">
          <w:rPr>
            <w:rStyle w:val="Hyperlink"/>
            <w:rFonts w:ascii="Times New Roman" w:hAnsi="Times New Roman" w:cs="Times New Roman"/>
            <w:sz w:val="20"/>
            <w:szCs w:val="20"/>
          </w:rPr>
          <w:t>www.jorneq.com.br/pags/inscricoes</w:t>
        </w:r>
      </w:hyperlink>
      <w:r w:rsidRPr="00983BCA"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r w:rsidR="004772EF" w:rsidRPr="00983BCA">
        <w:rPr>
          <w:rFonts w:ascii="Times New Roman" w:hAnsi="Times New Roman" w:cs="Times New Roman"/>
          <w:color w:val="000000"/>
          <w:sz w:val="20"/>
          <w:szCs w:val="20"/>
        </w:rPr>
        <w:t>conforme instruções no site oficial.</w:t>
      </w:r>
      <w:r w:rsidRPr="00983BCA">
        <w:rPr>
          <w:rFonts w:ascii="Times New Roman" w:hAnsi="Times New Roman" w:cs="Times New Roman"/>
          <w:color w:val="000000"/>
          <w:sz w:val="20"/>
          <w:szCs w:val="20"/>
        </w:rPr>
        <w:t xml:space="preserve"> É obrigatório que pelo menos um dos autores esteja inscrito no evento para que a </w:t>
      </w:r>
      <w:r w:rsidRPr="00983BCA">
        <w:rPr>
          <w:rFonts w:ascii="Times New Roman" w:hAnsi="Times New Roman" w:cs="Times New Roman"/>
          <w:color w:val="000000"/>
          <w:sz w:val="20"/>
          <w:szCs w:val="20"/>
        </w:rPr>
        <w:t>submissão seja válida.</w:t>
      </w:r>
    </w:p>
    <w:p w14:paraId="5FF2AD32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(um espaço)</w:t>
      </w:r>
    </w:p>
    <w:p w14:paraId="7BEB429C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3BCA">
        <w:rPr>
          <w:rFonts w:ascii="Times New Roman" w:hAnsi="Times New Roman" w:cs="Times New Roman"/>
          <w:b/>
          <w:color w:val="000000"/>
          <w:sz w:val="24"/>
          <w:szCs w:val="24"/>
        </w:rPr>
        <w:t>METODOLOGIA</w:t>
      </w:r>
    </w:p>
    <w:p w14:paraId="0B6746A6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(um espaço)</w:t>
      </w:r>
    </w:p>
    <w:p w14:paraId="140DF80B" w14:textId="5D48B524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color w:val="000000"/>
          <w:sz w:val="20"/>
          <w:szCs w:val="20"/>
        </w:rPr>
        <w:t xml:space="preserve">Títulos (seções) que tenham divisão em tópicos (subseções) devem utilizar cabeçalhos de segunda ordem alinhados junto à margem esquerda, digitados em fonte </w:t>
      </w:r>
      <w:r w:rsidR="00983BCA">
        <w:rPr>
          <w:rFonts w:ascii="Times New Roman" w:hAnsi="Times New Roman" w:cs="Times New Roman"/>
          <w:color w:val="000000"/>
          <w:sz w:val="20"/>
          <w:szCs w:val="20"/>
        </w:rPr>
        <w:t>Times New Roman</w:t>
      </w:r>
      <w:r w:rsidRPr="00983BCA">
        <w:rPr>
          <w:rFonts w:ascii="Times New Roman" w:hAnsi="Times New Roman" w:cs="Times New Roman"/>
          <w:color w:val="000000"/>
          <w:sz w:val="20"/>
          <w:szCs w:val="20"/>
        </w:rPr>
        <w:t xml:space="preserve"> 10, negrito, sendo maiúscula apenas a primeira letra de cada palavra. Deve existir um espaço separando o segundo cabeçalho do texto anterior.</w:t>
      </w:r>
    </w:p>
    <w:p w14:paraId="76F17823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(um espaço)</w:t>
      </w:r>
    </w:p>
    <w:p w14:paraId="289AD51F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b/>
          <w:color w:val="000000"/>
          <w:sz w:val="20"/>
          <w:szCs w:val="20"/>
        </w:rPr>
        <w:t>Segundo Cabeçalho</w:t>
      </w:r>
    </w:p>
    <w:p w14:paraId="56EECA38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(um espaço)</w:t>
      </w:r>
    </w:p>
    <w:p w14:paraId="21D0BCE2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color w:val="000000"/>
          <w:sz w:val="20"/>
          <w:szCs w:val="20"/>
        </w:rPr>
        <w:t>Para aqueles que desejarem utilizar a subdivisão adicional do texto, esta deverá ser feita na forma de um terceiro cabeçalho com formatação gerada conforme descrito a seguir.</w:t>
      </w:r>
    </w:p>
    <w:p w14:paraId="5FEAEB36" w14:textId="77777777" w:rsidR="00EF723F" w:rsidRPr="00983BCA" w:rsidRDefault="00EF72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24E70E6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ind w:firstLine="57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Terceiro cabeçalho</w:t>
      </w:r>
      <w:r w:rsidRPr="00983BCA">
        <w:rPr>
          <w:rFonts w:ascii="Times New Roman" w:hAnsi="Times New Roman" w:cs="Times New Roman"/>
          <w:color w:val="000000"/>
          <w:sz w:val="20"/>
          <w:szCs w:val="20"/>
        </w:rPr>
        <w:t>. Esta é a terceira disposição do cabeçalho, que inicia após a tabulação, com caracteres sublinhados e em itálico, sendo maiúscula apenas a primeira letra da primeira palavra. O texto deve começar na mesma linha que o cabeçalho.</w:t>
      </w:r>
    </w:p>
    <w:p w14:paraId="264E122E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(um espaço)</w:t>
      </w:r>
    </w:p>
    <w:p w14:paraId="1C1C3466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3BCA">
        <w:rPr>
          <w:rFonts w:ascii="Times New Roman" w:hAnsi="Times New Roman" w:cs="Times New Roman"/>
          <w:b/>
          <w:color w:val="000000"/>
          <w:sz w:val="24"/>
          <w:szCs w:val="24"/>
        </w:rPr>
        <w:t>RESULTADOS E DISCUSSÃO</w:t>
      </w:r>
    </w:p>
    <w:p w14:paraId="4BCF57FE" w14:textId="50B1FE3F" w:rsidR="00EF723F" w:rsidRPr="00983BCA" w:rsidRDefault="00000000" w:rsidP="00983BC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(um espaço)</w:t>
      </w:r>
    </w:p>
    <w:p w14:paraId="6C6F87CF" w14:textId="056B6F5F" w:rsidR="00EF723F" w:rsidRPr="00983BCA" w:rsidRDefault="00983BCA" w:rsidP="00A10A8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Após todas as ilustrações deve-se incluir a fonte centralizada na parte inferior (Times New Roman 10). </w:t>
      </w:r>
      <w:r w:rsidRPr="00983BCA">
        <w:rPr>
          <w:rFonts w:ascii="Times New Roman" w:hAnsi="Times New Roman" w:cs="Times New Roman"/>
          <w:color w:val="000000"/>
          <w:sz w:val="20"/>
          <w:szCs w:val="20"/>
        </w:rPr>
        <w:t xml:space="preserve">As tabelas, além de serem digitadas de forma compacta, devem aparecer à medida que forem citadas no texto. As </w:t>
      </w:r>
      <w:r w:rsidRPr="00983BCA">
        <w:rPr>
          <w:rFonts w:ascii="Times New Roman" w:hAnsi="Times New Roman" w:cs="Times New Roman"/>
          <w:color w:val="000000"/>
          <w:sz w:val="20"/>
          <w:szCs w:val="20"/>
        </w:rPr>
        <w:lastRenderedPageBreak/>
        <w:t>tabelas devem, preferencialmente, estar em uma coluna, mas caso isto não seja possível, podem ser estendidas pelas duas colunas. As tabelas devem ser mencionadas no texto da seguinte forma: “...resultados típicos são apresentados na Tabela 1”, ou “...conforme disposto na Tabela 1”. As unidades correspondentes de todos os termos devem ser claramente indicadas.</w:t>
      </w:r>
    </w:p>
    <w:p w14:paraId="0DBA0205" w14:textId="7777F9AB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color w:val="000000"/>
          <w:sz w:val="20"/>
          <w:szCs w:val="20"/>
        </w:rPr>
        <w:t xml:space="preserve">Acima de cada tabela deve haver um título escrito em fonte </w:t>
      </w:r>
      <w:r w:rsidR="00983BCA">
        <w:rPr>
          <w:rFonts w:ascii="Times New Roman" w:hAnsi="Times New Roman" w:cs="Times New Roman"/>
          <w:color w:val="000000"/>
          <w:sz w:val="20"/>
          <w:szCs w:val="20"/>
        </w:rPr>
        <w:t>Times New Roman</w:t>
      </w:r>
      <w:r w:rsidRPr="00983BCA">
        <w:rPr>
          <w:rFonts w:ascii="Times New Roman" w:hAnsi="Times New Roman" w:cs="Times New Roman"/>
          <w:color w:val="000000"/>
          <w:sz w:val="20"/>
          <w:szCs w:val="20"/>
        </w:rPr>
        <w:t xml:space="preserve"> 10, centralizado e com numeração sequencial em algarismos arábicos, conforme exemplo a seguir.</w:t>
      </w:r>
    </w:p>
    <w:p w14:paraId="33EC29FF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(um espaço)</w:t>
      </w:r>
    </w:p>
    <w:p w14:paraId="0613ED9D" w14:textId="495A1113" w:rsidR="00EF723F" w:rsidRPr="00983BCA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color w:val="000000"/>
          <w:sz w:val="20"/>
          <w:szCs w:val="20"/>
        </w:rPr>
        <w:t>Tabela 1 – Calendário de Atividades da XXVI</w:t>
      </w:r>
      <w:r w:rsidR="00983BCA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983BCA">
        <w:rPr>
          <w:rFonts w:ascii="Times New Roman" w:hAnsi="Times New Roman" w:cs="Times New Roman"/>
          <w:color w:val="000000"/>
          <w:sz w:val="20"/>
          <w:szCs w:val="20"/>
        </w:rPr>
        <w:t xml:space="preserve"> JORNEQ.</w:t>
      </w:r>
    </w:p>
    <w:tbl>
      <w:tblPr>
        <w:tblStyle w:val="a"/>
        <w:tblW w:w="4511" w:type="dxa"/>
        <w:jc w:val="center"/>
        <w:tblInd w:w="0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638"/>
        <w:gridCol w:w="381"/>
        <w:gridCol w:w="983"/>
        <w:gridCol w:w="1256"/>
      </w:tblGrid>
      <w:tr w:rsidR="00EF723F" w:rsidRPr="00983BCA" w14:paraId="3D9971B1" w14:textId="77777777">
        <w:trPr>
          <w:trHeight w:val="230"/>
          <w:jc w:val="center"/>
        </w:trPr>
        <w:tc>
          <w:tcPr>
            <w:tcW w:w="325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58F4892" w14:textId="77777777" w:rsidR="00EF723F" w:rsidRPr="00983B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3BC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Atividade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</w:tcBorders>
          </w:tcPr>
          <w:p w14:paraId="24DFED25" w14:textId="77777777" w:rsidR="00EF723F" w:rsidRPr="00983B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3BC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Data</w:t>
            </w:r>
          </w:p>
        </w:tc>
      </w:tr>
      <w:tr w:rsidR="00EF723F" w:rsidRPr="00983BCA" w14:paraId="2F3C05F9" w14:textId="77777777">
        <w:trPr>
          <w:trHeight w:val="430"/>
          <w:jc w:val="center"/>
        </w:trPr>
        <w:tc>
          <w:tcPr>
            <w:tcW w:w="1253" w:type="dxa"/>
            <w:tcBorders>
              <w:top w:val="single" w:sz="4" w:space="0" w:color="000000"/>
            </w:tcBorders>
          </w:tcPr>
          <w:p w14:paraId="42AB778E" w14:textId="77777777" w:rsidR="00EF723F" w:rsidRPr="00983B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B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Limite para</w:t>
            </w:r>
          </w:p>
          <w:p w14:paraId="47165DC6" w14:textId="77777777" w:rsidR="00EF723F" w:rsidRPr="00983B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B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completos</w:t>
            </w:r>
          </w:p>
        </w:tc>
        <w:tc>
          <w:tcPr>
            <w:tcW w:w="638" w:type="dxa"/>
            <w:tcBorders>
              <w:top w:val="single" w:sz="4" w:space="0" w:color="000000"/>
            </w:tcBorders>
          </w:tcPr>
          <w:p w14:paraId="401850F1" w14:textId="77777777" w:rsidR="00EF723F" w:rsidRPr="00983B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B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envio</w:t>
            </w:r>
          </w:p>
        </w:tc>
        <w:tc>
          <w:tcPr>
            <w:tcW w:w="381" w:type="dxa"/>
            <w:tcBorders>
              <w:top w:val="single" w:sz="4" w:space="0" w:color="000000"/>
            </w:tcBorders>
          </w:tcPr>
          <w:p w14:paraId="7FE6097C" w14:textId="77777777" w:rsidR="00EF723F" w:rsidRPr="00983B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B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</w:t>
            </w:r>
          </w:p>
        </w:tc>
        <w:tc>
          <w:tcPr>
            <w:tcW w:w="983" w:type="dxa"/>
            <w:tcBorders>
              <w:top w:val="single" w:sz="4" w:space="0" w:color="000000"/>
            </w:tcBorders>
          </w:tcPr>
          <w:p w14:paraId="3706D561" w14:textId="77777777" w:rsidR="00EF723F" w:rsidRPr="00983B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B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trabalhos</w:t>
            </w:r>
          </w:p>
        </w:tc>
        <w:tc>
          <w:tcPr>
            <w:tcW w:w="1256" w:type="dxa"/>
            <w:tcBorders>
              <w:top w:val="single" w:sz="4" w:space="0" w:color="000000"/>
            </w:tcBorders>
          </w:tcPr>
          <w:p w14:paraId="1C34C37B" w14:textId="77777777" w:rsidR="00EF723F" w:rsidRPr="00983B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B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F723F" w:rsidRPr="00983BCA" w14:paraId="19C5B414" w14:textId="77777777">
        <w:trPr>
          <w:trHeight w:val="229"/>
          <w:jc w:val="center"/>
        </w:trPr>
        <w:tc>
          <w:tcPr>
            <w:tcW w:w="3255" w:type="dxa"/>
            <w:gridSpan w:val="4"/>
          </w:tcPr>
          <w:p w14:paraId="2CBDF574" w14:textId="77777777" w:rsidR="00EF723F" w:rsidRPr="00983B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B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Entrega dos anais do evento</w:t>
            </w:r>
          </w:p>
        </w:tc>
        <w:tc>
          <w:tcPr>
            <w:tcW w:w="1256" w:type="dxa"/>
          </w:tcPr>
          <w:p w14:paraId="0E7E2E5F" w14:textId="77777777" w:rsidR="00EF723F" w:rsidRPr="00983B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B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0BC0B45A" w14:textId="642DF114" w:rsidR="00983BCA" w:rsidRPr="00983BCA" w:rsidRDefault="00983BCA" w:rsidP="00983B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Fonte: o autor (2026).</w:t>
      </w:r>
    </w:p>
    <w:p w14:paraId="509A1445" w14:textId="1F4DEE6E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(um espaço)</w:t>
      </w:r>
    </w:p>
    <w:p w14:paraId="42086CF7" w14:textId="194EA642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color w:val="000000"/>
          <w:sz w:val="20"/>
          <w:szCs w:val="20"/>
        </w:rPr>
        <w:t xml:space="preserve">As figuras devem: 1) ser inseridas preferencialmente em uma coluna, após citação no texto sem abreviaturas (ex.: como mostrado na Figura 1); 2) possuir boa qualidade; 3) ter um título na parte superior, em fonte </w:t>
      </w:r>
      <w:r w:rsidR="00983BCA">
        <w:rPr>
          <w:rFonts w:ascii="Times New Roman" w:hAnsi="Times New Roman" w:cs="Times New Roman"/>
          <w:color w:val="000000"/>
          <w:sz w:val="20"/>
          <w:szCs w:val="20"/>
        </w:rPr>
        <w:t>Times New Roman</w:t>
      </w:r>
      <w:r w:rsidRPr="00983BCA">
        <w:rPr>
          <w:rFonts w:ascii="Times New Roman" w:hAnsi="Times New Roman" w:cs="Times New Roman"/>
          <w:color w:val="000000"/>
          <w:sz w:val="20"/>
          <w:szCs w:val="20"/>
        </w:rPr>
        <w:t xml:space="preserve"> 10 centralizado; 4) ser numeradas sequencialmente em algarismos arábicos, conforme exemplo a seguir.</w:t>
      </w:r>
    </w:p>
    <w:p w14:paraId="584907A9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(um espaço)</w:t>
      </w:r>
    </w:p>
    <w:p w14:paraId="04B7C6A0" w14:textId="75531D82" w:rsidR="00EF723F" w:rsidRPr="00983BCA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color w:val="000000"/>
          <w:sz w:val="20"/>
          <w:szCs w:val="20"/>
        </w:rPr>
        <w:t xml:space="preserve">Figura 1 – </w:t>
      </w:r>
      <w:r w:rsidR="00384292" w:rsidRPr="00384292">
        <w:rPr>
          <w:rFonts w:ascii="Times New Roman" w:hAnsi="Times New Roman" w:cs="Times New Roman"/>
          <w:color w:val="000000"/>
          <w:sz w:val="20"/>
          <w:szCs w:val="20"/>
        </w:rPr>
        <w:t>Vista aérea do Campus Santa Mônica da UFU, localizado em Uberlândia</w:t>
      </w:r>
      <w:r w:rsidR="00384292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94B8EA4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spacing w:before="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5648843" wp14:editId="6FA5C4CF">
            <wp:extent cx="3040954" cy="1828800"/>
            <wp:effectExtent l="0" t="0" r="762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60" cy="184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C29E39" w14:textId="2064ECB7" w:rsidR="00983BCA" w:rsidRPr="00983BCA" w:rsidRDefault="00983BCA" w:rsidP="00983B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Fonte:  </w:t>
      </w:r>
      <w:r w:rsidR="0038429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Milton Santos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(20</w:t>
      </w:r>
      <w:r w:rsidR="00384292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6).</w:t>
      </w:r>
    </w:p>
    <w:p w14:paraId="02ABEAFF" w14:textId="75BDADD4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(um espaço)</w:t>
      </w:r>
    </w:p>
    <w:p w14:paraId="1862DBB5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3BCA">
        <w:rPr>
          <w:rFonts w:ascii="Times New Roman" w:hAnsi="Times New Roman" w:cs="Times New Roman"/>
          <w:b/>
          <w:color w:val="000000"/>
          <w:sz w:val="24"/>
          <w:szCs w:val="24"/>
        </w:rPr>
        <w:t>CONCLUSÃO</w:t>
      </w:r>
    </w:p>
    <w:p w14:paraId="23936289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(um espaço)</w:t>
      </w:r>
    </w:p>
    <w:p w14:paraId="6837D997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spacing w:before="6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color w:val="000000"/>
          <w:sz w:val="20"/>
          <w:szCs w:val="20"/>
        </w:rPr>
        <w:t xml:space="preserve">As equações devem ser escritas alinhadas à esquerda com o início do parágrafo e numeradas sequencialmente, com os algarismos arábicos entre parênteses e alinhados junto à margem direita. Equações com mais de uma linha devem ser numeradas na última linha. As equações devem ser separadas por um espaço do texto anterior e posterior e mencionadas no texto como “...representa-se na Equação 1...” ou “... como </w:t>
      </w:r>
      <w:r w:rsidRPr="00983BCA">
        <w:rPr>
          <w:rFonts w:ascii="Times New Roman" w:hAnsi="Times New Roman" w:cs="Times New Roman"/>
          <w:color w:val="000000"/>
          <w:sz w:val="20"/>
          <w:szCs w:val="20"/>
        </w:rPr>
        <w:t>pode-se observar através da equação a seguir (Equação 1)...”.</w:t>
      </w:r>
    </w:p>
    <w:p w14:paraId="41A35C0F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(um espaço)</w:t>
      </w:r>
    </w:p>
    <w:p w14:paraId="330F7C00" w14:textId="77777777" w:rsidR="00EF723F" w:rsidRPr="00983BCA" w:rsidRDefault="00000000" w:rsidP="0073072E">
      <w:pPr>
        <w:pBdr>
          <w:top w:val="nil"/>
          <w:left w:val="nil"/>
          <w:bottom w:val="nil"/>
          <w:right w:val="nil"/>
          <w:between w:val="nil"/>
        </w:pBdr>
        <w:tabs>
          <w:tab w:val="right" w:pos="9900"/>
        </w:tabs>
        <w:rPr>
          <w:rFonts w:ascii="Times New Roman" w:hAnsi="Times New Roman" w:cs="Times New Roman"/>
          <w:color w:val="000000"/>
          <w:sz w:val="20"/>
          <w:szCs w:val="20"/>
        </w:rPr>
      </w:pPr>
      <m:oMath>
        <m:r>
          <w:rPr>
            <w:rFonts w:ascii="Cambria Math" w:eastAsia="Cambria Math" w:hAnsi="Cambria Math" w:cs="Times New Roman"/>
            <w:color w:val="000000"/>
            <w:sz w:val="20"/>
            <w:szCs w:val="20"/>
          </w:rPr>
          <m:t xml:space="preserve">τ= </m:t>
        </m:r>
        <m:sSub>
          <m:sSubPr>
            <m:ctrlPr>
              <w:rPr>
                <w:rFonts w:ascii="Cambria Math" w:eastAsia="Cambria Math" w:hAnsi="Cambria Math" w:cs="Times New Roman"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Cambria Math" w:hAnsi="Cambria Math" w:cs="Times New Roman"/>
                <w:color w:val="000000"/>
                <w:sz w:val="20"/>
                <w:szCs w:val="20"/>
              </w:rPr>
              <m:t>τ</m:t>
            </m:r>
          </m:e>
          <m:sub>
            <m:r>
              <w:rPr>
                <w:rFonts w:ascii="Cambria Math" w:eastAsia="Cambria Math" w:hAnsi="Cambria Math" w:cs="Times New Roman"/>
                <w:color w:val="000000"/>
                <w:sz w:val="20"/>
                <w:szCs w:val="20"/>
              </w:rPr>
              <m:t>0</m:t>
            </m:r>
          </m:sub>
        </m:sSub>
        <m:r>
          <w:rPr>
            <w:rFonts w:ascii="Cambria Math" w:eastAsia="Cambria Math" w:hAnsi="Cambria Math" w:cs="Times New Roman"/>
            <w:color w:val="000000"/>
            <w:sz w:val="20"/>
            <w:szCs w:val="20"/>
          </w:rPr>
          <m:t>+K</m:t>
        </m:r>
        <m:sSup>
          <m:sSupPr>
            <m:ctrlPr>
              <w:rPr>
                <w:rFonts w:ascii="Cambria Math" w:eastAsia="Cambria Math" w:hAnsi="Cambria Math" w:cs="Times New Roman"/>
                <w:color w:val="000000"/>
                <w:sz w:val="20"/>
                <w:szCs w:val="20"/>
              </w:rPr>
            </m:ctrlPr>
          </m:sSupPr>
          <m:e>
            <m:r>
              <w:rPr>
                <w:rFonts w:ascii="Cambria Math" w:eastAsia="Cambria Math" w:hAnsi="Cambria Math" w:cs="Times New Roman"/>
                <w:color w:val="000000"/>
                <w:sz w:val="20"/>
                <w:szCs w:val="20"/>
              </w:rPr>
              <m:t>γ</m:t>
            </m:r>
          </m:e>
          <m:sup>
            <m:r>
              <w:rPr>
                <w:rFonts w:ascii="Cambria Math" w:eastAsia="Cambria Math" w:hAnsi="Cambria Math" w:cs="Times New Roman"/>
                <w:color w:val="000000"/>
                <w:sz w:val="20"/>
                <w:szCs w:val="20"/>
              </w:rPr>
              <m:t>n</m:t>
            </m:r>
          </m:sup>
        </m:sSup>
      </m:oMath>
      <w:r w:rsidRPr="00983BCA">
        <w:rPr>
          <w:rFonts w:ascii="Times New Roman" w:hAnsi="Times New Roman" w:cs="Times New Roman"/>
          <w:color w:val="000000"/>
          <w:sz w:val="20"/>
          <w:szCs w:val="20"/>
        </w:rPr>
        <w:tab/>
        <w:t>(1)</w:t>
      </w:r>
    </w:p>
    <w:p w14:paraId="7414C997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(um espaço)</w:t>
      </w:r>
    </w:p>
    <w:p w14:paraId="5C868B88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3BCA">
        <w:rPr>
          <w:rFonts w:ascii="Times New Roman" w:hAnsi="Times New Roman" w:cs="Times New Roman"/>
          <w:b/>
          <w:color w:val="000000"/>
          <w:sz w:val="24"/>
          <w:szCs w:val="24"/>
        </w:rPr>
        <w:t>AGRADECIMENTOS</w:t>
      </w:r>
    </w:p>
    <w:p w14:paraId="30A3CCFB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(um espaço)</w:t>
      </w:r>
    </w:p>
    <w:p w14:paraId="16FB743B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color w:val="000000"/>
          <w:sz w:val="20"/>
          <w:szCs w:val="20"/>
        </w:rPr>
        <w:t>Esta seção é opcional e poderão ser incluidos reconhecimentos de apoios recebidos de pessoas físicas e instituições. Deve ser localizada após a “Conclusão”.</w:t>
      </w:r>
    </w:p>
    <w:p w14:paraId="47A6B401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(um espaço)</w:t>
      </w:r>
    </w:p>
    <w:p w14:paraId="61546985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3BCA">
        <w:rPr>
          <w:rFonts w:ascii="Times New Roman" w:hAnsi="Times New Roman" w:cs="Times New Roman"/>
          <w:b/>
          <w:color w:val="000000"/>
          <w:sz w:val="24"/>
          <w:szCs w:val="24"/>
        </w:rPr>
        <w:t>NOMENCLATURA</w:t>
      </w:r>
    </w:p>
    <w:p w14:paraId="7E610760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(um espaço)</w:t>
      </w:r>
    </w:p>
    <w:p w14:paraId="6B64FBF0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color w:val="000000"/>
          <w:sz w:val="20"/>
          <w:szCs w:val="20"/>
        </w:rPr>
        <w:t>Lista em ordem alfabética de nomenclatura dos símbolos utilizados no texto, seguidos de seus respectivos nomes e unidades.</w:t>
      </w:r>
    </w:p>
    <w:tbl>
      <w:tblPr>
        <w:tblStyle w:val="a0"/>
        <w:tblW w:w="45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4"/>
        <w:gridCol w:w="2865"/>
        <w:gridCol w:w="587"/>
        <w:gridCol w:w="799"/>
      </w:tblGrid>
      <w:tr w:rsidR="00EF723F" w:rsidRPr="00983BCA" w14:paraId="236DB76B" w14:textId="77777777">
        <w:trPr>
          <w:trHeight w:val="418"/>
        </w:trPr>
        <w:tc>
          <w:tcPr>
            <w:tcW w:w="284" w:type="dxa"/>
            <w:vAlign w:val="center"/>
          </w:tcPr>
          <w:p w14:paraId="1C220F04" w14:textId="77777777" w:rsidR="00EF723F" w:rsidRPr="00983BCA" w:rsidRDefault="00000000">
            <w:pPr>
              <w:jc w:val="left"/>
              <w:rPr>
                <w:rFonts w:ascii="Times New Roman" w:eastAsia="Cambria Math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mbria Math" w:hAnsi="Cambria Math" w:cs="Times New Roman"/>
                    <w:sz w:val="20"/>
                    <w:szCs w:val="20"/>
                  </w:rPr>
                  <m:t>K:</m:t>
                </m:r>
              </m:oMath>
            </m:oMathPara>
          </w:p>
        </w:tc>
        <w:tc>
          <w:tcPr>
            <w:tcW w:w="2865" w:type="dxa"/>
            <w:vAlign w:val="center"/>
          </w:tcPr>
          <w:p w14:paraId="61A6C46C" w14:textId="77777777" w:rsidR="00EF723F" w:rsidRPr="00983BCA" w:rsidRDefault="0000000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BCA">
              <w:rPr>
                <w:rFonts w:ascii="Times New Roman" w:hAnsi="Times New Roman" w:cs="Times New Roman"/>
                <w:sz w:val="20"/>
                <w:szCs w:val="20"/>
              </w:rPr>
              <w:t>índice de consistência</w:t>
            </w:r>
          </w:p>
        </w:tc>
        <w:tc>
          <w:tcPr>
            <w:tcW w:w="587" w:type="dxa"/>
          </w:tcPr>
          <w:p w14:paraId="55CA575F" w14:textId="77777777" w:rsidR="00EF723F" w:rsidRPr="00983BCA" w:rsidRDefault="00EF72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14:paraId="4E86C62E" w14:textId="77777777" w:rsidR="00EF723F" w:rsidRPr="00983BCA" w:rsidRDefault="000000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BCA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m:oMath>
              <m:r>
                <w:rPr>
                  <w:rFonts w:ascii="Cambria Math" w:eastAsia="Cambria Math" w:hAnsi="Cambria Math" w:cs="Times New Roman"/>
                  <w:sz w:val="20"/>
                  <w:szCs w:val="20"/>
                </w:rPr>
                <m:t>Pa.</m:t>
              </m:r>
              <m:sSup>
                <m:sSupPr>
                  <m:ctrlPr>
                    <w:rPr>
                      <w:rFonts w:ascii="Cambria Math" w:eastAsia="Cambria Math" w:hAnsi="Cambria Math" w:cs="Times New Roman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mbria Math" w:hAnsi="Cambria Math" w:cs="Times New Roman"/>
                      <w:sz w:val="20"/>
                      <w:szCs w:val="20"/>
                    </w:rPr>
                    <m:t>s</m:t>
                  </m:r>
                </m:e>
                <m:sup>
                  <m:r>
                    <w:rPr>
                      <w:rFonts w:ascii="Cambria Math" w:eastAsia="Cambria Math" w:hAnsi="Cambria Math" w:cs="Times New Roman"/>
                      <w:sz w:val="20"/>
                      <w:szCs w:val="20"/>
                    </w:rPr>
                    <m:t>n</m:t>
                  </m:r>
                </m:sup>
              </m:sSup>
            </m:oMath>
            <w:r w:rsidRPr="00983BCA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EF723F" w:rsidRPr="00983BCA" w14:paraId="4B5E24F9" w14:textId="77777777">
        <w:trPr>
          <w:trHeight w:val="579"/>
        </w:trPr>
        <w:tc>
          <w:tcPr>
            <w:tcW w:w="284" w:type="dxa"/>
            <w:vAlign w:val="center"/>
          </w:tcPr>
          <w:p w14:paraId="43223C24" w14:textId="77777777" w:rsidR="00EF723F" w:rsidRPr="00983BCA" w:rsidRDefault="0000000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eastAsia="Cambria Math" w:hAnsi="Cambria Math" w:cs="Times New Roman"/>
                  <w:sz w:val="20"/>
                  <w:szCs w:val="20"/>
                </w:rPr>
                <m:t>n</m:t>
              </m:r>
            </m:oMath>
            <w:r w:rsidRPr="00983B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65" w:type="dxa"/>
            <w:vAlign w:val="center"/>
          </w:tcPr>
          <w:p w14:paraId="136A1ABB" w14:textId="77777777" w:rsidR="00EF723F" w:rsidRPr="00983BCA" w:rsidRDefault="0000000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BCA">
              <w:rPr>
                <w:rFonts w:ascii="Times New Roman" w:hAnsi="Times New Roman" w:cs="Times New Roman"/>
                <w:sz w:val="20"/>
                <w:szCs w:val="20"/>
              </w:rPr>
              <w:t>índice de potência ou comportamento</w:t>
            </w:r>
          </w:p>
        </w:tc>
        <w:tc>
          <w:tcPr>
            <w:tcW w:w="587" w:type="dxa"/>
          </w:tcPr>
          <w:p w14:paraId="68902FC1" w14:textId="77777777" w:rsidR="00EF723F" w:rsidRPr="00983BCA" w:rsidRDefault="00EF72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14:paraId="7E84E550" w14:textId="77777777" w:rsidR="00EF723F" w:rsidRPr="00983BCA" w:rsidRDefault="000000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BCA">
              <w:rPr>
                <w:rFonts w:ascii="Times New Roman" w:hAnsi="Times New Roman" w:cs="Times New Roman"/>
                <w:sz w:val="20"/>
                <w:szCs w:val="20"/>
              </w:rPr>
              <w:t>[-]</w:t>
            </w:r>
          </w:p>
        </w:tc>
      </w:tr>
      <w:tr w:rsidR="00EF723F" w:rsidRPr="00983BCA" w14:paraId="5566DC94" w14:textId="77777777">
        <w:trPr>
          <w:trHeight w:val="276"/>
        </w:trPr>
        <w:tc>
          <w:tcPr>
            <w:tcW w:w="284" w:type="dxa"/>
            <w:vAlign w:val="center"/>
          </w:tcPr>
          <w:p w14:paraId="75BD487C" w14:textId="77777777" w:rsidR="00EF723F" w:rsidRPr="00983BCA" w:rsidRDefault="00000000">
            <w:pPr>
              <w:jc w:val="left"/>
              <w:rPr>
                <w:rFonts w:ascii="Times New Roman" w:eastAsia="Cambria Math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γ</m:t>
                </m:r>
                <m:r>
                  <w:rPr>
                    <w:rFonts w:ascii="Cambria Math" w:eastAsia="Cambria Math" w:hAnsi="Cambria Math" w:cs="Times New Roman"/>
                    <w:sz w:val="20"/>
                    <w:szCs w:val="20"/>
                  </w:rPr>
                  <m:t>:</m:t>
                </m:r>
              </m:oMath>
            </m:oMathPara>
          </w:p>
        </w:tc>
        <w:tc>
          <w:tcPr>
            <w:tcW w:w="2865" w:type="dxa"/>
            <w:vAlign w:val="center"/>
          </w:tcPr>
          <w:p w14:paraId="7992A9B1" w14:textId="77777777" w:rsidR="00EF723F" w:rsidRPr="00983BCA" w:rsidRDefault="0000000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BCA">
              <w:rPr>
                <w:rFonts w:ascii="Times New Roman" w:hAnsi="Times New Roman" w:cs="Times New Roman"/>
                <w:sz w:val="20"/>
                <w:szCs w:val="20"/>
              </w:rPr>
              <w:t>taxa de cisalhamento</w:t>
            </w:r>
          </w:p>
        </w:tc>
        <w:tc>
          <w:tcPr>
            <w:tcW w:w="587" w:type="dxa"/>
          </w:tcPr>
          <w:p w14:paraId="0A84D3D4" w14:textId="77777777" w:rsidR="00EF723F" w:rsidRPr="00983BCA" w:rsidRDefault="00EF723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14:paraId="24BF2E7B" w14:textId="77777777" w:rsidR="00EF723F" w:rsidRPr="00983BCA" w:rsidRDefault="0000000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BCA">
              <w:rPr>
                <w:rFonts w:ascii="Times New Roman" w:eastAsia="Times New Roman" w:hAnsi="Times New Roman" w:cs="Times New Roman"/>
                <w:sz w:val="20"/>
                <w:szCs w:val="20"/>
              </w:rPr>
              <w:t>[</w:t>
            </w:r>
            <m:oMath>
              <m:sSup>
                <m:sSupPr>
                  <m:ctrlPr>
                    <w:rPr>
                      <w:rFonts w:ascii="Cambria Math" w:eastAsia="Cambria Math" w:hAnsi="Cambria Math" w:cs="Times New Roman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mbria Math" w:hAnsi="Cambria Math" w:cs="Times New Roman"/>
                      <w:sz w:val="20"/>
                      <w:szCs w:val="20"/>
                    </w:rPr>
                    <m:t>s</m:t>
                  </m:r>
                </m:e>
                <m:sup>
                  <m:r>
                    <w:rPr>
                      <w:rFonts w:ascii="Cambria Math" w:eastAsia="Cambria Math" w:hAnsi="Cambria Math" w:cs="Times New Roman"/>
                      <w:sz w:val="20"/>
                      <w:szCs w:val="20"/>
                    </w:rPr>
                    <m:t>-1</m:t>
                  </m:r>
                </m:sup>
              </m:sSup>
            </m:oMath>
            <w:r w:rsidRPr="00983BCA">
              <w:rPr>
                <w:rFonts w:ascii="Times New Roman" w:eastAsia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EF723F" w:rsidRPr="00983BCA" w14:paraId="78BF9A70" w14:textId="77777777">
        <w:trPr>
          <w:trHeight w:val="421"/>
        </w:trPr>
        <w:tc>
          <w:tcPr>
            <w:tcW w:w="284" w:type="dxa"/>
            <w:vAlign w:val="center"/>
          </w:tcPr>
          <w:p w14:paraId="662906EF" w14:textId="77777777" w:rsidR="00EF723F" w:rsidRPr="00983BCA" w:rsidRDefault="0000000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</w:rPr>
                <m:t>τ</m:t>
              </m:r>
            </m:oMath>
            <w:r w:rsidRPr="00983B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65" w:type="dxa"/>
            <w:vAlign w:val="center"/>
          </w:tcPr>
          <w:p w14:paraId="4EFBF19D" w14:textId="77777777" w:rsidR="00EF723F" w:rsidRPr="00983BCA" w:rsidRDefault="0000000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BCA">
              <w:rPr>
                <w:rFonts w:ascii="Times New Roman" w:hAnsi="Times New Roman" w:cs="Times New Roman"/>
                <w:sz w:val="20"/>
                <w:szCs w:val="20"/>
              </w:rPr>
              <w:t>tensão cisalhante</w:t>
            </w:r>
          </w:p>
        </w:tc>
        <w:tc>
          <w:tcPr>
            <w:tcW w:w="587" w:type="dxa"/>
          </w:tcPr>
          <w:p w14:paraId="3270F85E" w14:textId="77777777" w:rsidR="00EF723F" w:rsidRPr="00983BCA" w:rsidRDefault="00EF723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14:paraId="32F4E9F1" w14:textId="77777777" w:rsidR="00EF723F" w:rsidRPr="00983BCA" w:rsidRDefault="0000000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BCA">
              <w:rPr>
                <w:rFonts w:ascii="Times New Roman" w:eastAsia="Times New Roman" w:hAnsi="Times New Roman" w:cs="Times New Roman"/>
                <w:sz w:val="20"/>
                <w:szCs w:val="20"/>
              </w:rPr>
              <w:t>[</w:t>
            </w:r>
            <w:r w:rsidRPr="00983BC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Pa</w:t>
            </w:r>
            <w:r w:rsidRPr="00983BCA">
              <w:rPr>
                <w:rFonts w:ascii="Times New Roman" w:eastAsia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EF723F" w:rsidRPr="00983BCA" w14:paraId="332E6204" w14:textId="77777777">
        <w:trPr>
          <w:trHeight w:val="276"/>
        </w:trPr>
        <w:tc>
          <w:tcPr>
            <w:tcW w:w="284" w:type="dxa"/>
            <w:vAlign w:val="center"/>
          </w:tcPr>
          <w:p w14:paraId="6994BD5C" w14:textId="77777777" w:rsidR="00EF723F" w:rsidRPr="00983BCA" w:rsidRDefault="0000000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τ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0"/>
                      <w:szCs w:val="20"/>
                    </w:rPr>
                    <m:t>0</m:t>
                  </m:r>
                </m:sub>
              </m:sSub>
            </m:oMath>
            <w:r w:rsidRPr="00983B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65" w:type="dxa"/>
            <w:vAlign w:val="center"/>
          </w:tcPr>
          <w:p w14:paraId="0A316A3C" w14:textId="77777777" w:rsidR="00EF723F" w:rsidRPr="00983BCA" w:rsidRDefault="0000000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BCA">
              <w:rPr>
                <w:rFonts w:ascii="Times New Roman" w:hAnsi="Times New Roman" w:cs="Times New Roman"/>
                <w:sz w:val="20"/>
                <w:szCs w:val="20"/>
              </w:rPr>
              <w:t>tensão limite de escoamento</w:t>
            </w:r>
          </w:p>
        </w:tc>
        <w:tc>
          <w:tcPr>
            <w:tcW w:w="587" w:type="dxa"/>
          </w:tcPr>
          <w:p w14:paraId="24C54449" w14:textId="77777777" w:rsidR="00EF723F" w:rsidRPr="00983BCA" w:rsidRDefault="00EF723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14:paraId="3ED958BF" w14:textId="77777777" w:rsidR="00EF723F" w:rsidRPr="00983BCA" w:rsidRDefault="0000000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BCA">
              <w:rPr>
                <w:rFonts w:ascii="Times New Roman" w:eastAsia="Times New Roman" w:hAnsi="Times New Roman" w:cs="Times New Roman"/>
                <w:sz w:val="20"/>
                <w:szCs w:val="20"/>
              </w:rPr>
              <w:t>[</w:t>
            </w:r>
            <w:r w:rsidRPr="00983BC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Pa</w:t>
            </w:r>
            <w:r w:rsidRPr="00983BCA">
              <w:rPr>
                <w:rFonts w:ascii="Times New Roman" w:eastAsia="Times New Roman" w:hAnsi="Times New Roman" w:cs="Times New Roman"/>
                <w:sz w:val="20"/>
                <w:szCs w:val="20"/>
              </w:rPr>
              <w:t>]</w:t>
            </w:r>
          </w:p>
        </w:tc>
      </w:tr>
    </w:tbl>
    <w:p w14:paraId="15730A00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(um espaço)</w:t>
      </w:r>
    </w:p>
    <w:p w14:paraId="79534D9B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3BCA">
        <w:rPr>
          <w:rFonts w:ascii="Times New Roman" w:hAnsi="Times New Roman" w:cs="Times New Roman"/>
          <w:b/>
          <w:color w:val="000000"/>
          <w:sz w:val="24"/>
          <w:szCs w:val="24"/>
        </w:rPr>
        <w:t>REFERÊNCIAS</w:t>
      </w:r>
    </w:p>
    <w:p w14:paraId="0BD52893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(um espaço)</w:t>
      </w:r>
    </w:p>
    <w:p w14:paraId="0B824D39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color w:val="000000"/>
          <w:sz w:val="20"/>
          <w:szCs w:val="20"/>
        </w:rPr>
        <w:t>As referências devem ser citadas no texto do artigo através do último sobrenome do autor e do ano de publicação, o qual deve estar entre parênteses. Dependendo do contexto, o nome do autor pode ou não ser escrito entre parênteses, conforme o exemplo a seguir: "Arruda (2008) estudou secadores roto-fluidizados..." ou "a literatura apresenta estudos sobre secadores roto-fluidizados (Arruda, 2008)...".</w:t>
      </w:r>
    </w:p>
    <w:p w14:paraId="20D93191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ind w:firstLine="57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color w:val="000000"/>
          <w:sz w:val="20"/>
          <w:szCs w:val="20"/>
        </w:rPr>
        <w:t>Em referências com dois autores, ambos devem ser citados (Exemplo: Silva e Souza, 2010). No caso de três ou mais autores citar somente o último nome do primeiro autor seguido da expressão “</w:t>
      </w:r>
      <w:r w:rsidRPr="00983BC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et al.” </w:t>
      </w:r>
      <w:r w:rsidRPr="00983BCA">
        <w:rPr>
          <w:rFonts w:ascii="Times New Roman" w:hAnsi="Times New Roman" w:cs="Times New Roman"/>
          <w:color w:val="000000"/>
          <w:sz w:val="20"/>
          <w:szCs w:val="20"/>
        </w:rPr>
        <w:t>(em itálico)</w:t>
      </w:r>
      <w:r w:rsidRPr="00983BCA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14:paraId="474F4172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ind w:firstLine="57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color w:val="000000"/>
          <w:sz w:val="20"/>
          <w:szCs w:val="20"/>
        </w:rPr>
        <w:t>A lista de referências deve ser apresentada em ordem alfabética com as recomendações listadas a seguir, conforme os exemplos apresentados posteriormente.</w:t>
      </w:r>
    </w:p>
    <w:p w14:paraId="468E8DFA" w14:textId="77777777" w:rsidR="00EF723F" w:rsidRPr="00983BCA" w:rsidRDefault="00EF723F">
      <w:pPr>
        <w:pBdr>
          <w:top w:val="nil"/>
          <w:left w:val="nil"/>
          <w:bottom w:val="nil"/>
          <w:right w:val="nil"/>
          <w:between w:val="nil"/>
        </w:pBdr>
        <w:ind w:firstLine="57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5E9884F" w14:textId="77777777" w:rsidR="00EF723F" w:rsidRPr="00983B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color w:val="000000"/>
          <w:sz w:val="20"/>
          <w:szCs w:val="20"/>
        </w:rPr>
        <w:t>As referências devem conter todos os autores.</w:t>
      </w:r>
    </w:p>
    <w:p w14:paraId="4B1F2C65" w14:textId="77777777" w:rsidR="00EF723F" w:rsidRPr="00983BCA" w:rsidRDefault="00EF723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5F6F58A" w14:textId="3121AB8A" w:rsidR="00EF723F" w:rsidRPr="00983B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color w:val="000000"/>
          <w:sz w:val="20"/>
          <w:szCs w:val="20"/>
        </w:rPr>
        <w:t>Devem ser alinhadas à esquerda e justi</w:t>
      </w:r>
      <w:r w:rsidR="0073072E">
        <w:rPr>
          <w:rFonts w:ascii="Times New Roman" w:hAnsi="Times New Roman" w:cs="Times New Roman"/>
          <w:color w:val="000000"/>
          <w:sz w:val="20"/>
          <w:szCs w:val="20"/>
        </w:rPr>
        <w:t>f</w:t>
      </w:r>
      <w:r w:rsidRPr="00983BCA">
        <w:rPr>
          <w:rFonts w:ascii="Times New Roman" w:hAnsi="Times New Roman" w:cs="Times New Roman"/>
          <w:color w:val="000000"/>
          <w:sz w:val="20"/>
          <w:szCs w:val="20"/>
        </w:rPr>
        <w:t>icadas.</w:t>
      </w:r>
    </w:p>
    <w:p w14:paraId="6E365040" w14:textId="77777777" w:rsidR="00EF723F" w:rsidRPr="00983BCA" w:rsidRDefault="00EF723F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4B18C08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color w:val="000000"/>
          <w:sz w:val="20"/>
          <w:szCs w:val="20"/>
        </w:rPr>
        <w:t>SINNOTT, R.; TOWLER, G. Chemical Engineering Design: Principles, Practice and Economics of Plant and Process Design. 2nd ed. Amsterdam: Elsevier, 1056 p., 2012.</w:t>
      </w:r>
    </w:p>
    <w:p w14:paraId="1A55CE39" w14:textId="77777777" w:rsidR="00EF723F" w:rsidRPr="00983BCA" w:rsidRDefault="00EF723F">
      <w:pPr>
        <w:pBdr>
          <w:top w:val="nil"/>
          <w:left w:val="nil"/>
          <w:bottom w:val="nil"/>
          <w:right w:val="nil"/>
          <w:between w:val="nil"/>
        </w:pBdr>
        <w:ind w:hanging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8D526D6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color w:val="000000"/>
          <w:sz w:val="20"/>
          <w:szCs w:val="20"/>
        </w:rPr>
        <w:t xml:space="preserve">FIGUEIRA, C. E.; REIS, L. L. G. ; BARROZO, M. REZENDE, A. A. Processos Químicos e Bioquímicos: </w:t>
      </w:r>
      <w:r w:rsidRPr="00983BCA">
        <w:rPr>
          <w:rFonts w:ascii="Times New Roman" w:hAnsi="Times New Roman" w:cs="Times New Roman"/>
          <w:color w:val="000000"/>
          <w:sz w:val="20"/>
          <w:szCs w:val="20"/>
        </w:rPr>
        <w:lastRenderedPageBreak/>
        <w:t>Fundamentos e Aplicações. 2. ed. São Paulo: Blucher, 624 p., 2019.</w:t>
      </w:r>
    </w:p>
    <w:p w14:paraId="543FE08B" w14:textId="77777777" w:rsidR="00EF723F" w:rsidRPr="00983BCA" w:rsidRDefault="00EF72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196178D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color w:val="000000"/>
          <w:sz w:val="20"/>
          <w:szCs w:val="20"/>
        </w:rPr>
        <w:t>ARRUDA, E. B. Comparação do desempenho do secador roto-fluidizado com o secador rotatório convencional: secagem de fertilizantes, PPGEQ/Faculdade de Engenharia Química da UFU, Uberlândia-MG. (Tese de Doutorado), 176 p., 2008.</w:t>
      </w:r>
    </w:p>
    <w:p w14:paraId="66125B01" w14:textId="77777777" w:rsidR="00EF723F" w:rsidRPr="00983BCA" w:rsidRDefault="00EF72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93A2CF2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3BCA">
        <w:rPr>
          <w:rFonts w:ascii="Times New Roman" w:hAnsi="Times New Roman" w:cs="Times New Roman"/>
          <w:color w:val="000000"/>
          <w:sz w:val="20"/>
          <w:szCs w:val="20"/>
        </w:rPr>
        <w:t>PETERS, M. S.; TIMMERHAUS, K. D.; WEST, R. E. Plant Design and Economics for Chemical Engineers. 5th ed. New York: McGraw-Hill, 992 p., 2003.</w:t>
      </w:r>
    </w:p>
    <w:p w14:paraId="77DB3C38" w14:textId="77777777" w:rsidR="00EF723F" w:rsidRPr="00983BCA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983BCA">
        <w:rPr>
          <w:rFonts w:ascii="Times New Roman" w:hAnsi="Times New Roman" w:cs="Times New Roman"/>
          <w:color w:val="FF0000"/>
          <w:sz w:val="20"/>
          <w:szCs w:val="20"/>
        </w:rPr>
        <w:t>(um espaço)</w:t>
      </w:r>
    </w:p>
    <w:p w14:paraId="30A2174C" w14:textId="77777777" w:rsidR="00EF723F" w:rsidRPr="00983BCA" w:rsidRDefault="00EF72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EF723F" w:rsidRPr="00983BCA" w:rsidSect="00C53460">
      <w:headerReference w:type="default" r:id="rId16"/>
      <w:type w:val="continuous"/>
      <w:pgSz w:w="11906" w:h="16838"/>
      <w:pgMar w:top="2126" w:right="1134" w:bottom="1134" w:left="1134" w:header="709" w:footer="1191" w:gutter="0"/>
      <w:cols w:num="2" w:space="720" w:equalWidth="0">
        <w:col w:w="4535" w:space="567"/>
        <w:col w:w="4535" w:space="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33088" w14:textId="77777777" w:rsidR="005C4767" w:rsidRDefault="005C4767">
      <w:r>
        <w:separator/>
      </w:r>
    </w:p>
  </w:endnote>
  <w:endnote w:type="continuationSeparator" w:id="0">
    <w:p w14:paraId="70EA13AE" w14:textId="77777777" w:rsidR="005C4767" w:rsidRDefault="005C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388888"/>
      <w:docPartObj>
        <w:docPartGallery w:val="Page Numbers (Bottom of Page)"/>
        <w:docPartUnique/>
      </w:docPartObj>
    </w:sdtPr>
    <w:sdtContent>
      <w:p w14:paraId="0AD8F74A" w14:textId="77777777" w:rsidR="00330914" w:rsidRDefault="00330914">
        <w:pPr>
          <w:pStyle w:val="Rodap"/>
          <w:jc w:val="center"/>
        </w:pPr>
        <w:r w:rsidRPr="00330914">
          <w:rPr>
            <w:rFonts w:ascii="Times New Roman" w:hAnsi="Times New Roman" w:cs="Times New Roman"/>
            <w:noProof/>
          </w:rPr>
          <w:drawing>
            <wp:anchor distT="0" distB="0" distL="114300" distR="114300" simplePos="0" relativeHeight="251659264" behindDoc="1" locked="0" layoutInCell="1" allowOverlap="1" wp14:anchorId="2B5211C4" wp14:editId="673E06F3">
              <wp:simplePos x="0" y="0"/>
              <wp:positionH relativeFrom="column">
                <wp:posOffset>-729615</wp:posOffset>
              </wp:positionH>
              <wp:positionV relativeFrom="paragraph">
                <wp:posOffset>-77787</wp:posOffset>
              </wp:positionV>
              <wp:extent cx="7592060" cy="1153463"/>
              <wp:effectExtent l="0" t="0" r="0" b="8890"/>
              <wp:wrapNone/>
              <wp:docPr id="436351990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92060" cy="11534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30914">
          <w:rPr>
            <w:rFonts w:ascii="Times New Roman" w:hAnsi="Times New Roman" w:cs="Times New Roman"/>
          </w:rPr>
          <w:fldChar w:fldCharType="begin"/>
        </w:r>
        <w:r w:rsidRPr="00330914">
          <w:rPr>
            <w:rFonts w:ascii="Times New Roman" w:hAnsi="Times New Roman" w:cs="Times New Roman"/>
          </w:rPr>
          <w:instrText>PAGE   \* MERGEFORMAT</w:instrText>
        </w:r>
        <w:r w:rsidRPr="00330914">
          <w:rPr>
            <w:rFonts w:ascii="Times New Roman" w:hAnsi="Times New Roman" w:cs="Times New Roman"/>
          </w:rPr>
          <w:fldChar w:fldCharType="separate"/>
        </w:r>
        <w:r w:rsidRPr="00330914">
          <w:rPr>
            <w:rFonts w:ascii="Times New Roman" w:hAnsi="Times New Roman" w:cs="Times New Roman"/>
            <w:lang w:val="pt-BR"/>
          </w:rPr>
          <w:t>2</w:t>
        </w:r>
        <w:r w:rsidRPr="00330914">
          <w:rPr>
            <w:rFonts w:ascii="Times New Roman" w:hAnsi="Times New Roman" w:cs="Times New Roman"/>
          </w:rPr>
          <w:fldChar w:fldCharType="end"/>
        </w:r>
      </w:p>
    </w:sdtContent>
  </w:sdt>
  <w:p w14:paraId="32D204CA" w14:textId="5CB9BEA1" w:rsidR="00EF723F" w:rsidRPr="00FC0715" w:rsidRDefault="00EF72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8B46A" w14:textId="77777777" w:rsidR="005C4767" w:rsidRDefault="005C4767">
      <w:r>
        <w:separator/>
      </w:r>
    </w:p>
  </w:footnote>
  <w:footnote w:type="continuationSeparator" w:id="0">
    <w:p w14:paraId="2A80FCB7" w14:textId="77777777" w:rsidR="005C4767" w:rsidRDefault="005C4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E1AF" w14:textId="1B4C428D" w:rsidR="00EF723F" w:rsidRDefault="00C534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39" behindDoc="1" locked="0" layoutInCell="1" allowOverlap="1" wp14:anchorId="57A1D1EB" wp14:editId="59C02FCB">
          <wp:simplePos x="0" y="0"/>
          <wp:positionH relativeFrom="column">
            <wp:posOffset>-731520</wp:posOffset>
          </wp:positionH>
          <wp:positionV relativeFrom="paragraph">
            <wp:posOffset>-430530</wp:posOffset>
          </wp:positionV>
          <wp:extent cx="7568565" cy="1375410"/>
          <wp:effectExtent l="0" t="0" r="0" b="0"/>
          <wp:wrapTopAndBottom/>
          <wp:docPr id="163100976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31440" name="Imagem 76831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1375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2557" w14:textId="521134C8" w:rsidR="00384292" w:rsidRDefault="003842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1312" behindDoc="1" locked="0" layoutInCell="1" allowOverlap="1" wp14:anchorId="7922C9AC" wp14:editId="3902B1BD">
          <wp:simplePos x="0" y="0"/>
          <wp:positionH relativeFrom="column">
            <wp:posOffset>-728345</wp:posOffset>
          </wp:positionH>
          <wp:positionV relativeFrom="paragraph">
            <wp:posOffset>-443865</wp:posOffset>
          </wp:positionV>
          <wp:extent cx="7568565" cy="1375410"/>
          <wp:effectExtent l="0" t="0" r="0" b="0"/>
          <wp:wrapTopAndBottom/>
          <wp:docPr id="12580817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31440" name="Imagem 76831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1375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22E2"/>
    <w:multiLevelType w:val="multilevel"/>
    <w:tmpl w:val="06C883CE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num w:numId="1" w16cid:durableId="75814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3F"/>
    <w:rsid w:val="002A527E"/>
    <w:rsid w:val="00306C75"/>
    <w:rsid w:val="00321A82"/>
    <w:rsid w:val="00330914"/>
    <w:rsid w:val="00384292"/>
    <w:rsid w:val="00405777"/>
    <w:rsid w:val="004772EF"/>
    <w:rsid w:val="004E3F03"/>
    <w:rsid w:val="005129BF"/>
    <w:rsid w:val="005C4767"/>
    <w:rsid w:val="006246ED"/>
    <w:rsid w:val="0073072E"/>
    <w:rsid w:val="007E58FA"/>
    <w:rsid w:val="00830874"/>
    <w:rsid w:val="00866A76"/>
    <w:rsid w:val="008B01C1"/>
    <w:rsid w:val="00983BCA"/>
    <w:rsid w:val="00A10A80"/>
    <w:rsid w:val="00A91B43"/>
    <w:rsid w:val="00B47B53"/>
    <w:rsid w:val="00C53460"/>
    <w:rsid w:val="00CC782E"/>
    <w:rsid w:val="00E811A1"/>
    <w:rsid w:val="00EB169F"/>
    <w:rsid w:val="00EC0668"/>
    <w:rsid w:val="00EF723F"/>
    <w:rsid w:val="00FC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FA973"/>
  <w15:docId w15:val="{1AA592F9-619E-4098-8753-24D55B4C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C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jc w:val="both"/>
    </w:pPr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866A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6A76"/>
  </w:style>
  <w:style w:type="paragraph" w:styleId="Rodap">
    <w:name w:val="footer"/>
    <w:basedOn w:val="Normal"/>
    <w:link w:val="RodapChar"/>
    <w:uiPriority w:val="99"/>
    <w:unhideWhenUsed/>
    <w:rsid w:val="00866A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6A76"/>
  </w:style>
  <w:style w:type="character" w:styleId="Hyperlink">
    <w:name w:val="Hyperlink"/>
    <w:basedOn w:val="Fontepargpadro"/>
    <w:uiPriority w:val="99"/>
    <w:unhideWhenUsed/>
    <w:rsid w:val="00983BC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3BC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83B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me@xxx.br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jorneq.com.br/pags/inscrico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1e8c1b2-32ea-4003-8c78-ffef30416650" xsi:nil="true"/>
    <_ip_UnifiedCompliancePolicyProperties xmlns="http://schemas.microsoft.com/sharepoint/v3" xsi:nil="true"/>
    <lcf76f155ced4ddcb4097134ff3c332f xmlns="52bc4593-9d57-421a-9667-ba51026d091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BBD3C97C64DC4980388606EB07F985" ma:contentTypeVersion="18" ma:contentTypeDescription="Crie um novo documento." ma:contentTypeScope="" ma:versionID="6ab1951b280af14e0f899c04fd4f3255">
  <xsd:schema xmlns:xsd="http://www.w3.org/2001/XMLSchema" xmlns:xs="http://www.w3.org/2001/XMLSchema" xmlns:p="http://schemas.microsoft.com/office/2006/metadata/properties" xmlns:ns1="http://schemas.microsoft.com/sharepoint/v3" xmlns:ns2="52bc4593-9d57-421a-9667-ba51026d0917" xmlns:ns3="11e8c1b2-32ea-4003-8c78-ffef30416650" targetNamespace="http://schemas.microsoft.com/office/2006/metadata/properties" ma:root="true" ma:fieldsID="82fb26d1a43305254be34c63c695d772" ns1:_="" ns2:_="" ns3:_="">
    <xsd:import namespace="http://schemas.microsoft.com/sharepoint/v3"/>
    <xsd:import namespace="52bc4593-9d57-421a-9667-ba51026d0917"/>
    <xsd:import namespace="11e8c1b2-32ea-4003-8c78-ffef30416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c4593-9d57-421a-9667-ba51026d0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e597c33c-ecc2-476f-a0fa-1296a3cd8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8c1b2-32ea-4003-8c78-ffef30416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4c38c1b-5076-4d23-bced-4984032b0764}" ma:internalName="TaxCatchAll" ma:showField="CatchAllData" ma:web="11e8c1b2-32ea-4003-8c78-ffef30416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4222B-B5FC-4576-94C8-351E574DA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B261FA-A15F-43B9-AC75-BAC21F16E2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47064D-70B7-48F0-A06A-88381384CC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e8c1b2-32ea-4003-8c78-ffef30416650"/>
    <ds:schemaRef ds:uri="52bc4593-9d57-421a-9667-ba51026d0917"/>
  </ds:schemaRefs>
</ds:datastoreItem>
</file>

<file path=customXml/itemProps4.xml><?xml version="1.0" encoding="utf-8"?>
<ds:datastoreItem xmlns:ds="http://schemas.openxmlformats.org/officeDocument/2006/customXml" ds:itemID="{6387F8E3-2837-4612-8BB9-4009719CC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bc4593-9d57-421a-9667-ba51026d0917"/>
    <ds:schemaRef ds:uri="11e8c1b2-32ea-4003-8c78-ffef30416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1207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</dc:creator>
  <cp:lastModifiedBy>Hudson Breno Martins de Oliveira</cp:lastModifiedBy>
  <cp:revision>10</cp:revision>
  <cp:lastPrinted>2026-07-10T21:47:00Z</cp:lastPrinted>
  <dcterms:created xsi:type="dcterms:W3CDTF">2026-02-23T22:00:00Z</dcterms:created>
  <dcterms:modified xsi:type="dcterms:W3CDTF">2026-07-10T22:16:00Z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0x01010085BBD3C97C64DC4980388606EB07F985</vt:lpwstr>
  </property>
</Properties>
</file>